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96C41FB" w:rsidR="005D3667" w:rsidRDefault="00C76AA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441D3C34" w14:textId="5F95FD18" w:rsidR="00601D03" w:rsidRPr="009F201B" w:rsidRDefault="00F04BF2" w:rsidP="009F201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249CB">
        <w:rPr>
          <w:b/>
          <w:sz w:val="24"/>
          <w:szCs w:val="24"/>
        </w:rPr>
        <w:t>June 6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7B06B16B" w14:textId="77777777" w:rsidR="00C76AA7" w:rsidRDefault="00601D03" w:rsidP="00C76AA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>Call to Order/Pledge</w:t>
      </w:r>
      <w:r w:rsidR="00C76AA7">
        <w:rPr>
          <w:b/>
          <w:sz w:val="24"/>
          <w:szCs w:val="24"/>
        </w:rPr>
        <w:t xml:space="preserve"> at 9:00 am by Supervisor Mark Klumpp</w:t>
      </w:r>
    </w:p>
    <w:p w14:paraId="05EA17AE" w14:textId="77777777" w:rsidR="00C76AA7" w:rsidRDefault="00C76AA7" w:rsidP="00C76A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call: Mark Klumpp, Maureen Wolfe, Stephanie McNeal, Yo Bellingar and Jeff Ratledge were all present. </w:t>
      </w:r>
    </w:p>
    <w:p w14:paraId="2AF9B8FD" w14:textId="1931CA09" w:rsidR="00AD0627" w:rsidRDefault="00C42ECD" w:rsidP="00C76A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Four</w:t>
      </w:r>
      <w:r w:rsidR="00C76AA7">
        <w:rPr>
          <w:b/>
          <w:sz w:val="24"/>
          <w:szCs w:val="24"/>
        </w:rPr>
        <w:t xml:space="preserve"> public citizen</w:t>
      </w:r>
      <w:r>
        <w:rPr>
          <w:b/>
          <w:sz w:val="24"/>
          <w:szCs w:val="24"/>
        </w:rPr>
        <w:t>s</w:t>
      </w:r>
      <w:r w:rsidR="00C76AA7">
        <w:rPr>
          <w:b/>
          <w:sz w:val="24"/>
          <w:szCs w:val="24"/>
        </w:rPr>
        <w:t xml:space="preserve"> </w:t>
      </w:r>
      <w:r w:rsidR="003B01A6">
        <w:rPr>
          <w:b/>
          <w:sz w:val="24"/>
          <w:szCs w:val="24"/>
        </w:rPr>
        <w:t>were present</w:t>
      </w:r>
      <w:r w:rsidR="00C76AA7">
        <w:rPr>
          <w:b/>
          <w:sz w:val="24"/>
          <w:szCs w:val="24"/>
        </w:rPr>
        <w:t xml:space="preserve">. 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Public Comments:  </w:t>
      </w:r>
      <w:r w:rsidR="003B01A6">
        <w:rPr>
          <w:b/>
          <w:sz w:val="24"/>
          <w:szCs w:val="24"/>
        </w:rPr>
        <w:t>Larry Reed from Baldwin spoke about Aflac Insurance for supplemental cancer coverage for the fire/rescue department.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60FF0DDF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241DFA">
        <w:rPr>
          <w:sz w:val="24"/>
          <w:szCs w:val="24"/>
        </w:rPr>
        <w:t>: No report.</w:t>
      </w:r>
    </w:p>
    <w:p w14:paraId="2CF7DD6F" w14:textId="0AE55A32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241DFA">
        <w:rPr>
          <w:sz w:val="24"/>
          <w:szCs w:val="24"/>
        </w:rPr>
        <w:t xml:space="preserve">: Morton Township has digital photos of all properties now. </w:t>
      </w:r>
    </w:p>
    <w:p w14:paraId="3BF6B2A8" w14:textId="05DAB061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241DFA">
        <w:rPr>
          <w:sz w:val="24"/>
          <w:szCs w:val="24"/>
        </w:rPr>
        <w:t xml:space="preserve">: Many new construction questions, a lot of field work happening right now. No change with the Kilkenny property. Deadline was last Friday, June 2, 2023. </w:t>
      </w:r>
      <w:r w:rsidR="002343CB">
        <w:rPr>
          <w:sz w:val="24"/>
          <w:szCs w:val="24"/>
        </w:rPr>
        <w:t>The supervisor</w:t>
      </w:r>
      <w:r w:rsidR="00241DFA">
        <w:rPr>
          <w:sz w:val="24"/>
          <w:szCs w:val="24"/>
        </w:rPr>
        <w:t xml:space="preserve"> has contacted </w:t>
      </w:r>
      <w:r w:rsidR="002343CB">
        <w:rPr>
          <w:sz w:val="24"/>
          <w:szCs w:val="24"/>
        </w:rPr>
        <w:t>the township</w:t>
      </w:r>
      <w:r w:rsidR="00241DFA">
        <w:rPr>
          <w:sz w:val="24"/>
          <w:szCs w:val="24"/>
        </w:rPr>
        <w:t xml:space="preserve"> attorney about moving forward with ordinance enforcement.</w:t>
      </w:r>
    </w:p>
    <w:p w14:paraId="59F63C91" w14:textId="7D112584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2343CB">
        <w:rPr>
          <w:sz w:val="24"/>
          <w:szCs w:val="24"/>
        </w:rPr>
        <w:t xml:space="preserve">: Submitted a proposal for MI-based Annual Fire Policy Manual Subscription to be discussed at July COW Meeting. 66 calls for May. </w:t>
      </w:r>
      <w:r w:rsidR="00CA5075">
        <w:rPr>
          <w:sz w:val="24"/>
          <w:szCs w:val="24"/>
        </w:rPr>
        <w:t xml:space="preserve">Submitted quotes for brake and tire replacement for Squad. </w:t>
      </w:r>
      <w:r w:rsidR="00704925">
        <w:rPr>
          <w:sz w:val="24"/>
          <w:szCs w:val="24"/>
        </w:rPr>
        <w:t xml:space="preserve">Squad is out of service. The supervisor approved moving forward with the work on an emergency basis. </w:t>
      </w:r>
      <w:r w:rsidR="00704925" w:rsidRPr="007049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Quality </w:t>
      </w:r>
      <w:r w:rsidR="0070492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Truck and Car Repair for brakes </w:t>
      </w:r>
      <w:r w:rsidR="00704925" w:rsidRPr="00704925">
        <w:rPr>
          <w:rFonts w:cstheme="minorHAnsi"/>
          <w:color w:val="000000" w:themeColor="text1"/>
          <w:sz w:val="24"/>
          <w:szCs w:val="24"/>
          <w:shd w:val="clear" w:color="auto" w:fill="FFFFFF"/>
        </w:rPr>
        <w:t>$1,224.61</w:t>
      </w:r>
      <w:r w:rsidR="00704925">
        <w:rPr>
          <w:rFonts w:cstheme="minorHAnsi"/>
          <w:color w:val="000000" w:themeColor="text1"/>
          <w:sz w:val="24"/>
          <w:szCs w:val="24"/>
          <w:shd w:val="clear" w:color="auto" w:fill="FFFFFF"/>
        </w:rPr>
        <w:t>. Wonderland Tire for tires $2650.88.</w:t>
      </w:r>
    </w:p>
    <w:p w14:paraId="76156609" w14:textId="13460328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704925">
        <w:rPr>
          <w:sz w:val="24"/>
          <w:szCs w:val="24"/>
        </w:rPr>
        <w:t xml:space="preserve">: </w:t>
      </w:r>
      <w:r w:rsidR="008C1769">
        <w:rPr>
          <w:sz w:val="24"/>
          <w:szCs w:val="24"/>
        </w:rPr>
        <w:t>FAC m</w:t>
      </w:r>
      <w:r w:rsidR="00704925">
        <w:rPr>
          <w:sz w:val="24"/>
          <w:szCs w:val="24"/>
        </w:rPr>
        <w:t>et on May 25, 2023.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3E76A9B4" w14:textId="4A899828" w:rsidR="00D16E47" w:rsidRDefault="00A00B9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  <w:r w:rsidR="002E14E4">
        <w:rPr>
          <w:sz w:val="24"/>
          <w:szCs w:val="24"/>
        </w:rPr>
        <w:t xml:space="preserve">: Discussed closing at noon on Fridays. </w:t>
      </w:r>
    </w:p>
    <w:p w14:paraId="73B80F0D" w14:textId="7933EEAB" w:rsidR="00A00B9D" w:rsidRDefault="00A249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Farmers Market Update</w:t>
      </w:r>
      <w:r w:rsidR="002E14E4">
        <w:rPr>
          <w:sz w:val="24"/>
          <w:szCs w:val="24"/>
        </w:rPr>
        <w:t xml:space="preserve">: </w:t>
      </w:r>
      <w:r w:rsidR="00F91469">
        <w:rPr>
          <w:sz w:val="24"/>
          <w:szCs w:val="24"/>
        </w:rPr>
        <w:t xml:space="preserve">Slow start with vendors. </w:t>
      </w:r>
    </w:p>
    <w:p w14:paraId="339F0AE9" w14:textId="6E91C6B7" w:rsidR="00A249CB" w:rsidRDefault="00A249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MTA Online Learning Subscription</w:t>
      </w:r>
      <w:r w:rsidR="00F91469">
        <w:rPr>
          <w:sz w:val="24"/>
          <w:szCs w:val="24"/>
        </w:rPr>
        <w:t>: Agenda item for June 13</w:t>
      </w:r>
      <w:r w:rsidR="00F91469" w:rsidRPr="00F91469">
        <w:rPr>
          <w:sz w:val="24"/>
          <w:szCs w:val="24"/>
          <w:vertAlign w:val="superscript"/>
        </w:rPr>
        <w:t>th</w:t>
      </w:r>
      <w:r w:rsidR="00F91469">
        <w:rPr>
          <w:sz w:val="24"/>
          <w:szCs w:val="24"/>
        </w:rPr>
        <w:t xml:space="preserve"> meeting. </w:t>
      </w:r>
    </w:p>
    <w:p w14:paraId="37D2E361" w14:textId="37EA4A0C" w:rsidR="00A249CB" w:rsidRDefault="00A249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Roadside Stands</w:t>
      </w:r>
      <w:r w:rsidR="00241DFA">
        <w:rPr>
          <w:sz w:val="24"/>
          <w:szCs w:val="24"/>
        </w:rPr>
        <w:t xml:space="preserve">: One roadside stand property owner has indicated that they would like to install a parking lot for patrons to park for increased safety. </w:t>
      </w:r>
      <w:r w:rsidR="002343CB">
        <w:rPr>
          <w:sz w:val="24"/>
          <w:szCs w:val="24"/>
        </w:rPr>
        <w:t xml:space="preserve">The stand owner indicated that he is not moving his stand. Zoning Administrator will proceed with writing a ticket to the property owner. </w:t>
      </w:r>
      <w:r w:rsidR="002343CB">
        <w:rPr>
          <w:sz w:val="24"/>
          <w:szCs w:val="24"/>
        </w:rPr>
        <w:tab/>
      </w:r>
    </w:p>
    <w:p w14:paraId="31882A3A" w14:textId="74DE3727" w:rsidR="00A249CB" w:rsidRDefault="00A249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Hall Entrance Doors Proposal</w:t>
      </w:r>
      <w:r w:rsidR="00F91469">
        <w:rPr>
          <w:sz w:val="24"/>
          <w:szCs w:val="24"/>
        </w:rPr>
        <w:t>: Agenda item for June 13</w:t>
      </w:r>
      <w:r w:rsidR="00F91469" w:rsidRPr="00F91469">
        <w:rPr>
          <w:sz w:val="24"/>
          <w:szCs w:val="24"/>
          <w:vertAlign w:val="superscript"/>
        </w:rPr>
        <w:t>th</w:t>
      </w:r>
      <w:r w:rsidR="00F91469">
        <w:rPr>
          <w:sz w:val="24"/>
          <w:szCs w:val="24"/>
        </w:rPr>
        <w:t xml:space="preserve"> meeting. </w:t>
      </w:r>
    </w:p>
    <w:p w14:paraId="57E9511D" w14:textId="188FA942" w:rsidR="006E316F" w:rsidRDefault="00A249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Official/Zoning Administrator Position</w:t>
      </w:r>
      <w:r w:rsidR="00F91469">
        <w:rPr>
          <w:sz w:val="24"/>
          <w:szCs w:val="24"/>
        </w:rPr>
        <w:t xml:space="preserve">: </w:t>
      </w:r>
      <w:r w:rsidR="005169A9">
        <w:rPr>
          <w:sz w:val="24"/>
          <w:szCs w:val="24"/>
        </w:rPr>
        <w:t xml:space="preserve">No discussion. </w:t>
      </w:r>
    </w:p>
    <w:p w14:paraId="40B364DF" w14:textId="77777777" w:rsidR="00A249CB" w:rsidRPr="00E262A8" w:rsidRDefault="00A249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979C990" w14:textId="207010FD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Projects</w:t>
      </w:r>
      <w:r w:rsidR="0020404C">
        <w:rPr>
          <w:sz w:val="24"/>
          <w:szCs w:val="24"/>
        </w:rPr>
        <w:t>: Discussed current projects.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6426FE41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20404C">
        <w:rPr>
          <w:sz w:val="24"/>
          <w:szCs w:val="24"/>
        </w:rPr>
        <w:t>: Well drilling is taking longer than anticipated.</w:t>
      </w:r>
    </w:p>
    <w:p w14:paraId="435E4A0B" w14:textId="3387A405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20404C">
        <w:rPr>
          <w:sz w:val="24"/>
          <w:szCs w:val="24"/>
        </w:rPr>
        <w:t xml:space="preserve">: Resolutions to be included in next meeting agenda. Need info for newsletter that goes with tax bills. </w:t>
      </w:r>
    </w:p>
    <w:p w14:paraId="134B5DA4" w14:textId="4490EAE9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20404C">
        <w:rPr>
          <w:sz w:val="24"/>
          <w:szCs w:val="24"/>
        </w:rPr>
        <w:t>: Recycling update</w:t>
      </w:r>
      <w:r w:rsidR="009F201B">
        <w:rPr>
          <w:sz w:val="24"/>
          <w:szCs w:val="24"/>
        </w:rPr>
        <w:t xml:space="preserve">, OMA rules. </w:t>
      </w:r>
    </w:p>
    <w:p w14:paraId="4D5427A8" w14:textId="7478F683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9F201B">
        <w:rPr>
          <w:sz w:val="24"/>
          <w:szCs w:val="24"/>
        </w:rPr>
        <w:t>: No report.</w:t>
      </w:r>
    </w:p>
    <w:p w14:paraId="30823205" w14:textId="7844315A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9F201B">
        <w:rPr>
          <w:sz w:val="24"/>
          <w:szCs w:val="24"/>
        </w:rPr>
        <w:t>: No report.</w:t>
      </w:r>
    </w:p>
    <w:p w14:paraId="0DC5C96E" w14:textId="7678A21F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98482F">
        <w:rPr>
          <w:bCs/>
          <w:sz w:val="24"/>
          <w:szCs w:val="24"/>
        </w:rPr>
        <w:t>None.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77CD2BBE" w14:textId="533BFD97" w:rsidR="00601D03" w:rsidRPr="00711DCB" w:rsidRDefault="00601D03" w:rsidP="009F201B">
      <w:pPr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</w:t>
      </w:r>
      <w:r w:rsidR="003F2C57">
        <w:rPr>
          <w:bCs/>
          <w:sz w:val="24"/>
          <w:szCs w:val="24"/>
        </w:rPr>
        <w:t>11:16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4224" w14:textId="77777777" w:rsidR="00444E99" w:rsidRDefault="00444E99" w:rsidP="00E42239">
      <w:pPr>
        <w:spacing w:after="0" w:line="240" w:lineRule="auto"/>
      </w:pPr>
      <w:r>
        <w:separator/>
      </w:r>
    </w:p>
  </w:endnote>
  <w:endnote w:type="continuationSeparator" w:id="0">
    <w:p w14:paraId="749CA679" w14:textId="77777777" w:rsidR="00444E99" w:rsidRDefault="00444E99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3959" w14:textId="77777777" w:rsidR="00444E99" w:rsidRDefault="00444E99" w:rsidP="00E42239">
      <w:pPr>
        <w:spacing w:after="0" w:line="240" w:lineRule="auto"/>
      </w:pPr>
      <w:r>
        <w:separator/>
      </w:r>
    </w:p>
  </w:footnote>
  <w:footnote w:type="continuationSeparator" w:id="0">
    <w:p w14:paraId="3C4FCE55" w14:textId="77777777" w:rsidR="00444E99" w:rsidRDefault="00444E99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04C"/>
    <w:rsid w:val="0020430E"/>
    <w:rsid w:val="002059CF"/>
    <w:rsid w:val="002306EE"/>
    <w:rsid w:val="00230888"/>
    <w:rsid w:val="002343CB"/>
    <w:rsid w:val="002371AB"/>
    <w:rsid w:val="00237EE4"/>
    <w:rsid w:val="00241DFA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14E4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1037"/>
    <w:rsid w:val="00364CEB"/>
    <w:rsid w:val="00374164"/>
    <w:rsid w:val="00375325"/>
    <w:rsid w:val="00383FC8"/>
    <w:rsid w:val="00386513"/>
    <w:rsid w:val="003A2DF8"/>
    <w:rsid w:val="003A329D"/>
    <w:rsid w:val="003A600E"/>
    <w:rsid w:val="003A7D92"/>
    <w:rsid w:val="003B01A6"/>
    <w:rsid w:val="003B2C02"/>
    <w:rsid w:val="003C4D6A"/>
    <w:rsid w:val="003E552C"/>
    <w:rsid w:val="003F1FBA"/>
    <w:rsid w:val="003F210D"/>
    <w:rsid w:val="003F2C57"/>
    <w:rsid w:val="003F4F7F"/>
    <w:rsid w:val="003F6D50"/>
    <w:rsid w:val="0040502C"/>
    <w:rsid w:val="00414554"/>
    <w:rsid w:val="00420E3C"/>
    <w:rsid w:val="00434C3A"/>
    <w:rsid w:val="00444E99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169A9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316F"/>
    <w:rsid w:val="006E5A79"/>
    <w:rsid w:val="0070380D"/>
    <w:rsid w:val="00704925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1769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8482F"/>
    <w:rsid w:val="00991BCD"/>
    <w:rsid w:val="00995793"/>
    <w:rsid w:val="009A0B34"/>
    <w:rsid w:val="009C29B4"/>
    <w:rsid w:val="009C632C"/>
    <w:rsid w:val="009D6D60"/>
    <w:rsid w:val="009E32E2"/>
    <w:rsid w:val="009F201B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42ECD"/>
    <w:rsid w:val="00C5097E"/>
    <w:rsid w:val="00C63009"/>
    <w:rsid w:val="00C762E7"/>
    <w:rsid w:val="00C76AA7"/>
    <w:rsid w:val="00C90E3A"/>
    <w:rsid w:val="00CA2A60"/>
    <w:rsid w:val="00CA4DD0"/>
    <w:rsid w:val="00CA5075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91469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7</cp:revision>
  <cp:lastPrinted>2022-12-05T19:13:00Z</cp:lastPrinted>
  <dcterms:created xsi:type="dcterms:W3CDTF">2023-06-06T12:51:00Z</dcterms:created>
  <dcterms:modified xsi:type="dcterms:W3CDTF">2023-06-06T15:11:00Z</dcterms:modified>
</cp:coreProperties>
</file>